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A8E" w:rsidRPr="001101D5" w:rsidRDefault="00CA6A8E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</w:p>
    <w:p w:rsidR="00CA6A8E" w:rsidRPr="001101D5" w:rsidRDefault="00CA6A8E" w:rsidP="00CA6A8E">
      <w:pPr>
        <w:widowControl w:val="0"/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1101D5">
        <w:rPr>
          <w:color w:val="000000"/>
          <w:sz w:val="28"/>
          <w:szCs w:val="28"/>
        </w:rPr>
        <w:t>З</w:t>
      </w:r>
      <w:r w:rsidR="00F51553" w:rsidRPr="001101D5">
        <w:rPr>
          <w:color w:val="000000"/>
          <w:sz w:val="28"/>
          <w:szCs w:val="28"/>
        </w:rPr>
        <w:t xml:space="preserve">аходи щодо встановлення пунктів спостережень та/або вдосконалення наявних мереж спостереження за якістю атмосферного повітря, </w:t>
      </w:r>
    </w:p>
    <w:p w:rsidR="00CA6A8E" w:rsidRPr="001101D5" w:rsidRDefault="00F51553" w:rsidP="00CA6A8E">
      <w:pPr>
        <w:widowControl w:val="0"/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1101D5">
        <w:rPr>
          <w:color w:val="000000"/>
          <w:sz w:val="28"/>
          <w:szCs w:val="28"/>
        </w:rPr>
        <w:t>створення та/або вдосконалення лабораторій спостереження</w:t>
      </w:r>
      <w:r w:rsidR="00CA6A8E" w:rsidRPr="001101D5">
        <w:rPr>
          <w:color w:val="000000"/>
          <w:sz w:val="28"/>
          <w:szCs w:val="28"/>
        </w:rPr>
        <w:t xml:space="preserve"> </w:t>
      </w:r>
    </w:p>
    <w:p w:rsidR="00F51553" w:rsidRPr="001101D5" w:rsidRDefault="00CA6A8E" w:rsidP="00CA6A8E">
      <w:pPr>
        <w:widowControl w:val="0"/>
        <w:shd w:val="clear" w:color="auto" w:fill="FFFFFF"/>
        <w:spacing w:after="0" w:line="240" w:lineRule="auto"/>
        <w:ind w:firstLine="567"/>
        <w:jc w:val="center"/>
        <w:rPr>
          <w:color w:val="000000"/>
          <w:sz w:val="28"/>
          <w:szCs w:val="28"/>
        </w:rPr>
      </w:pPr>
      <w:r w:rsidRPr="001101D5">
        <w:rPr>
          <w:color w:val="000000"/>
          <w:sz w:val="28"/>
          <w:szCs w:val="28"/>
        </w:rPr>
        <w:t>за станом атмосферного повітря</w:t>
      </w:r>
    </w:p>
    <w:p w:rsidR="00F51553" w:rsidRPr="001101D5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b/>
          <w:color w:val="000000"/>
          <w:sz w:val="28"/>
          <w:szCs w:val="28"/>
        </w:rPr>
      </w:pPr>
    </w:p>
    <w:p w:rsidR="00F51553" w:rsidRPr="00BA0817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</w:rPr>
      </w:pPr>
      <w:r w:rsidRPr="001101D5">
        <w:rPr>
          <w:color w:val="000000"/>
          <w:sz w:val="28"/>
          <w:szCs w:val="28"/>
        </w:rPr>
        <w:t>Для агломерації м. Харк</w:t>
      </w:r>
      <w:r w:rsidR="00CA6A8E" w:rsidRPr="001101D5">
        <w:rPr>
          <w:color w:val="000000"/>
          <w:sz w:val="28"/>
          <w:szCs w:val="28"/>
        </w:rPr>
        <w:t>о</w:t>
      </w:r>
      <w:r w:rsidRPr="001101D5">
        <w:rPr>
          <w:color w:val="000000"/>
          <w:sz w:val="28"/>
          <w:szCs w:val="28"/>
        </w:rPr>
        <w:t>в</w:t>
      </w:r>
      <w:r w:rsidR="00CA6A8E" w:rsidRPr="001101D5">
        <w:rPr>
          <w:color w:val="000000"/>
          <w:sz w:val="28"/>
          <w:szCs w:val="28"/>
        </w:rPr>
        <w:t>а</w:t>
      </w:r>
      <w:r w:rsidRPr="001101D5">
        <w:rPr>
          <w:color w:val="000000"/>
          <w:sz w:val="28"/>
          <w:szCs w:val="28"/>
        </w:rPr>
        <w:t xml:space="preserve"> в цілому заплановано на 2024</w:t>
      </w:r>
      <w:r w:rsidR="00CA6A8E" w:rsidRPr="001101D5">
        <w:rPr>
          <w:color w:val="000000"/>
          <w:sz w:val="28"/>
          <w:szCs w:val="28"/>
        </w:rPr>
        <w:t>–</w:t>
      </w:r>
      <w:r w:rsidRPr="001101D5">
        <w:rPr>
          <w:color w:val="000000"/>
          <w:sz w:val="28"/>
          <w:szCs w:val="28"/>
        </w:rPr>
        <w:t>2028 роки здійснення заходів з вдосконалення наявних мереж спостереження за якістю атмосферного повітря, зокрема модернізаці</w:t>
      </w:r>
      <w:r w:rsidR="00CA6A8E" w:rsidRPr="001101D5">
        <w:rPr>
          <w:color w:val="000000"/>
          <w:sz w:val="28"/>
          <w:szCs w:val="28"/>
        </w:rPr>
        <w:t>ю</w:t>
      </w:r>
      <w:r w:rsidRPr="001101D5">
        <w:rPr>
          <w:color w:val="000000"/>
          <w:sz w:val="28"/>
          <w:szCs w:val="28"/>
        </w:rPr>
        <w:t xml:space="preserve"> системи моніторингу атмосферн</w:t>
      </w:r>
      <w:r w:rsidR="00CA6A8E" w:rsidRPr="001101D5">
        <w:rPr>
          <w:color w:val="000000"/>
          <w:sz w:val="28"/>
          <w:szCs w:val="28"/>
        </w:rPr>
        <w:t>ого повітря агломерації м. Харко</w:t>
      </w:r>
      <w:r w:rsidRPr="001101D5">
        <w:rPr>
          <w:color w:val="000000"/>
          <w:sz w:val="28"/>
          <w:szCs w:val="28"/>
        </w:rPr>
        <w:t>в</w:t>
      </w:r>
      <w:r w:rsidR="00CA6A8E" w:rsidRPr="001101D5">
        <w:rPr>
          <w:color w:val="000000"/>
          <w:sz w:val="28"/>
          <w:szCs w:val="28"/>
        </w:rPr>
        <w:t>а</w:t>
      </w:r>
      <w:r w:rsidRPr="001101D5">
        <w:rPr>
          <w:color w:val="000000"/>
          <w:sz w:val="28"/>
          <w:szCs w:val="28"/>
        </w:rPr>
        <w:t xml:space="preserve">, </w:t>
      </w:r>
      <w:proofErr w:type="spellStart"/>
      <w:r w:rsidRPr="001101D5">
        <w:rPr>
          <w:color w:val="000000"/>
          <w:sz w:val="28"/>
          <w:szCs w:val="28"/>
        </w:rPr>
        <w:t>проєктування</w:t>
      </w:r>
      <w:proofErr w:type="spellEnd"/>
      <w:r w:rsidRPr="001101D5">
        <w:rPr>
          <w:color w:val="000000"/>
          <w:sz w:val="28"/>
          <w:szCs w:val="28"/>
        </w:rPr>
        <w:t xml:space="preserve"> та створення </w:t>
      </w:r>
      <w:r w:rsidRPr="001101D5">
        <w:rPr>
          <w:sz w:val="28"/>
          <w:szCs w:val="28"/>
        </w:rPr>
        <w:t xml:space="preserve">інформаційно-аналітичної системи </w:t>
      </w:r>
      <w:r w:rsidRPr="001101D5">
        <w:rPr>
          <w:color w:val="000000"/>
          <w:sz w:val="28"/>
          <w:szCs w:val="28"/>
        </w:rPr>
        <w:t xml:space="preserve">з моніторингу якості атмосферного повітря. Під час виконання зазначених заходів має бути визначено уточнений </w:t>
      </w:r>
      <w:r w:rsidR="00CA6A8E" w:rsidRPr="001101D5">
        <w:rPr>
          <w:color w:val="000000"/>
          <w:sz w:val="28"/>
          <w:szCs w:val="28"/>
        </w:rPr>
        <w:t>п</w:t>
      </w:r>
      <w:r w:rsidRPr="001101D5">
        <w:rPr>
          <w:color w:val="000000"/>
          <w:sz w:val="28"/>
          <w:szCs w:val="28"/>
        </w:rPr>
        <w:t>ерелік підприємств, які здійснюють найбільш</w:t>
      </w:r>
      <w:r w:rsidRPr="00BA0817">
        <w:rPr>
          <w:color w:val="000000"/>
          <w:sz w:val="28"/>
          <w:szCs w:val="28"/>
        </w:rPr>
        <w:t>е техногенне нава</w:t>
      </w:r>
      <w:r w:rsidR="00CA6A8E">
        <w:rPr>
          <w:color w:val="000000"/>
          <w:sz w:val="28"/>
          <w:szCs w:val="28"/>
        </w:rPr>
        <w:t>нтаження</w:t>
      </w:r>
      <w:r w:rsidR="00CA6A8E">
        <w:rPr>
          <w:color w:val="000000"/>
          <w:sz w:val="28"/>
          <w:szCs w:val="28"/>
        </w:rPr>
        <w:br/>
        <w:t>на агломерацію м. Харко</w:t>
      </w:r>
      <w:r w:rsidRPr="00BA0817">
        <w:rPr>
          <w:color w:val="000000"/>
          <w:sz w:val="28"/>
          <w:szCs w:val="28"/>
        </w:rPr>
        <w:t>в</w:t>
      </w:r>
      <w:r w:rsidR="00CA6A8E">
        <w:rPr>
          <w:color w:val="000000"/>
          <w:sz w:val="28"/>
          <w:szCs w:val="28"/>
        </w:rPr>
        <w:t>а</w:t>
      </w:r>
      <w:r w:rsidRPr="00BA0817">
        <w:rPr>
          <w:color w:val="000000"/>
          <w:sz w:val="28"/>
          <w:szCs w:val="28"/>
        </w:rPr>
        <w:t xml:space="preserve"> </w:t>
      </w:r>
      <w:r w:rsidR="00CA6A8E">
        <w:rPr>
          <w:color w:val="000000"/>
          <w:sz w:val="28"/>
          <w:szCs w:val="28"/>
        </w:rPr>
        <w:t>в</w:t>
      </w:r>
      <w:r w:rsidRPr="00BA0817">
        <w:rPr>
          <w:color w:val="000000"/>
          <w:sz w:val="28"/>
          <w:szCs w:val="28"/>
        </w:rPr>
        <w:t xml:space="preserve"> цілому.</w:t>
      </w:r>
    </w:p>
    <w:p w:rsidR="00F51553" w:rsidRPr="00BA0817" w:rsidRDefault="00F51553" w:rsidP="00BA0817">
      <w:pPr>
        <w:pStyle w:val="ab"/>
        <w:widowControl w:val="0"/>
        <w:ind w:firstLine="567"/>
        <w:jc w:val="both"/>
        <w:rPr>
          <w:rStyle w:val="fontstyle01"/>
        </w:rPr>
      </w:pPr>
      <w:r w:rsidRPr="00BA0817">
        <w:rPr>
          <w:szCs w:val="28"/>
        </w:rPr>
        <w:t xml:space="preserve">Планується </w:t>
      </w:r>
      <w:r w:rsidRPr="00BA0817">
        <w:rPr>
          <w:rStyle w:val="fontstyle01"/>
        </w:rPr>
        <w:t xml:space="preserve">оновлення </w:t>
      </w:r>
      <w:r w:rsidR="00CA6A8E">
        <w:rPr>
          <w:rStyle w:val="fontstyle01"/>
        </w:rPr>
        <w:t>чинної</w:t>
      </w:r>
      <w:r w:rsidRPr="00BA0817">
        <w:rPr>
          <w:rStyle w:val="fontstyle01"/>
        </w:rPr>
        <w:t xml:space="preserve"> системи моніторингу, а саме</w:t>
      </w:r>
      <w:r w:rsidR="00CA6A8E">
        <w:rPr>
          <w:rStyle w:val="fontstyle01"/>
        </w:rPr>
        <w:t>:</w:t>
      </w:r>
      <w:r w:rsidRPr="00BA0817">
        <w:rPr>
          <w:rStyle w:val="fontstyle01"/>
        </w:rPr>
        <w:t xml:space="preserve"> облаштування нових</w:t>
      </w:r>
      <w:r w:rsidR="00BA0817">
        <w:rPr>
          <w:rStyle w:val="fontstyle01"/>
        </w:rPr>
        <w:t xml:space="preserve"> </w:t>
      </w:r>
      <w:r w:rsidRPr="00BA0817">
        <w:rPr>
          <w:rStyle w:val="fontstyle01"/>
        </w:rPr>
        <w:t xml:space="preserve">5-індикативних постів спостережень за станом атмосферного повітря, що </w:t>
      </w:r>
      <w:proofErr w:type="spellStart"/>
      <w:r w:rsidR="00CA6A8E">
        <w:rPr>
          <w:rStyle w:val="fontstyle01"/>
        </w:rPr>
        <w:t>на</w:t>
      </w:r>
      <w:r w:rsidR="001101D5">
        <w:rPr>
          <w:rStyle w:val="fontstyle01"/>
        </w:rPr>
        <w:t>д</w:t>
      </w:r>
      <w:r w:rsidR="00CA6A8E" w:rsidRPr="00BA0817">
        <w:rPr>
          <w:rStyle w:val="fontstyle01"/>
        </w:rPr>
        <w:t>асть</w:t>
      </w:r>
      <w:proofErr w:type="spellEnd"/>
      <w:r w:rsidRPr="00BA0817">
        <w:rPr>
          <w:rStyle w:val="fontstyle01"/>
        </w:rPr>
        <w:t xml:space="preserve"> </w:t>
      </w:r>
      <w:r w:rsidR="00CA6A8E">
        <w:rPr>
          <w:rStyle w:val="fontstyle01"/>
        </w:rPr>
        <w:t>можливість здійснювати</w:t>
      </w:r>
      <w:r w:rsidR="00BA0817">
        <w:rPr>
          <w:rStyle w:val="fontstyle01"/>
        </w:rPr>
        <w:t xml:space="preserve"> спостереження на цих постах</w:t>
      </w:r>
      <w:r w:rsidR="00CA6A8E">
        <w:rPr>
          <w:rStyle w:val="fontstyle01"/>
        </w:rPr>
        <w:t xml:space="preserve"> в режимі он</w:t>
      </w:r>
      <w:r w:rsidRPr="00BA0817">
        <w:rPr>
          <w:rStyle w:val="fontstyle01"/>
        </w:rPr>
        <w:t>лайн. Місця розташування та чисельність постів обласн</w:t>
      </w:r>
      <w:r w:rsidR="001101D5">
        <w:rPr>
          <w:rStyle w:val="fontstyle01"/>
        </w:rPr>
        <w:t>ого центру з гідрометеорології в</w:t>
      </w:r>
      <w:r w:rsidRPr="00BA0817">
        <w:rPr>
          <w:rStyle w:val="fontstyle01"/>
        </w:rPr>
        <w:t xml:space="preserve"> м. Харк</w:t>
      </w:r>
      <w:r w:rsidR="00CA6A8E">
        <w:rPr>
          <w:rStyle w:val="fontstyle01"/>
        </w:rPr>
        <w:t>о</w:t>
      </w:r>
      <w:r w:rsidRPr="00BA0817">
        <w:rPr>
          <w:rStyle w:val="fontstyle01"/>
        </w:rPr>
        <w:t>в</w:t>
      </w:r>
      <w:r w:rsidR="001101D5">
        <w:rPr>
          <w:rStyle w:val="fontstyle01"/>
        </w:rPr>
        <w:t>і відповідають</w:t>
      </w:r>
      <w:r w:rsidR="00CA6A8E">
        <w:rPr>
          <w:rStyle w:val="fontstyle01"/>
        </w:rPr>
        <w:t xml:space="preserve"> вимогам Порядку та наказу Міністерства внутрішніх справ України від 21.04.2021</w:t>
      </w:r>
      <w:r w:rsidR="001101D5">
        <w:rPr>
          <w:rStyle w:val="fontstyle01"/>
        </w:rPr>
        <w:t xml:space="preserve"> </w:t>
      </w:r>
      <w:r w:rsidR="00BA0817">
        <w:rPr>
          <w:rStyle w:val="fontstyle01"/>
        </w:rPr>
        <w:t>№ 300</w:t>
      </w:r>
      <w:r w:rsidR="00CA6A8E">
        <w:rPr>
          <w:rStyle w:val="fontstyle01"/>
        </w:rPr>
        <w:t xml:space="preserve"> </w:t>
      </w:r>
      <w:r w:rsidRPr="00BA0817">
        <w:rPr>
          <w:rStyle w:val="fontstyle01"/>
        </w:rPr>
        <w:t xml:space="preserve">«Про затвердження Порядку розміщення пунктів спостережень за забрудненням атмосферного повітря в зонах та агломераціях». </w:t>
      </w: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sz w:val="28"/>
          <w:szCs w:val="28"/>
        </w:rPr>
        <w:t>Попередня оцін</w:t>
      </w:r>
      <w:r w:rsidR="00CA6A8E">
        <w:rPr>
          <w:sz w:val="28"/>
          <w:szCs w:val="28"/>
        </w:rPr>
        <w:t xml:space="preserve">ка якості атмосферного повітря </w:t>
      </w:r>
      <w:r w:rsidRPr="00BA0817">
        <w:rPr>
          <w:sz w:val="28"/>
          <w:szCs w:val="28"/>
        </w:rPr>
        <w:t xml:space="preserve"> </w:t>
      </w:r>
      <w:r w:rsidR="00CA6A8E">
        <w:rPr>
          <w:sz w:val="28"/>
          <w:szCs w:val="28"/>
        </w:rPr>
        <w:t>агломерації м. Харко</w:t>
      </w:r>
      <w:r w:rsidRPr="00BA0817">
        <w:rPr>
          <w:sz w:val="28"/>
          <w:szCs w:val="28"/>
        </w:rPr>
        <w:t>в</w:t>
      </w:r>
      <w:r w:rsidR="00CA6A8E">
        <w:rPr>
          <w:sz w:val="28"/>
          <w:szCs w:val="28"/>
        </w:rPr>
        <w:t>а</w:t>
      </w:r>
      <w:r w:rsidRPr="00BA0817">
        <w:rPr>
          <w:sz w:val="28"/>
          <w:szCs w:val="28"/>
        </w:rPr>
        <w:t xml:space="preserve"> </w:t>
      </w:r>
      <w:r w:rsidR="00CA6A8E">
        <w:rPr>
          <w:sz w:val="28"/>
          <w:szCs w:val="28"/>
        </w:rPr>
        <w:t>встановила</w:t>
      </w:r>
      <w:r w:rsidRPr="00BA0817">
        <w:rPr>
          <w:sz w:val="28"/>
          <w:szCs w:val="28"/>
        </w:rPr>
        <w:t xml:space="preserve">, що значних перевищень граничних значень концентрації забруднювальних речовин відповідно </w:t>
      </w:r>
      <w:r w:rsidR="00CA6A8E">
        <w:rPr>
          <w:sz w:val="28"/>
          <w:szCs w:val="28"/>
        </w:rPr>
        <w:t xml:space="preserve">до </w:t>
      </w:r>
      <w:r w:rsidRPr="00BA0817">
        <w:rPr>
          <w:sz w:val="28"/>
          <w:szCs w:val="28"/>
        </w:rPr>
        <w:t>П</w:t>
      </w:r>
      <w:r w:rsidR="00CA6A8E">
        <w:rPr>
          <w:sz w:val="28"/>
          <w:szCs w:val="28"/>
        </w:rPr>
        <w:t>орядку на території агломерації</w:t>
      </w:r>
      <w:r w:rsidR="00CA6A8E">
        <w:rPr>
          <w:sz w:val="28"/>
          <w:szCs w:val="28"/>
        </w:rPr>
        <w:br/>
        <w:t>не спостерігалося, що на</w:t>
      </w:r>
      <w:r w:rsidRPr="00BA0817">
        <w:rPr>
          <w:sz w:val="28"/>
          <w:szCs w:val="28"/>
        </w:rPr>
        <w:t xml:space="preserve">дає можливість використовувати для організації фіксованих вимірювань індикативні пости спостережень. </w:t>
      </w:r>
      <w:r w:rsidRPr="00BA0817">
        <w:rPr>
          <w:rStyle w:val="fontstyle01"/>
        </w:rPr>
        <w:t>Індикативні пости виконують</w:t>
      </w:r>
      <w:r w:rsidRPr="00BA0817">
        <w:rPr>
          <w:sz w:val="28"/>
          <w:szCs w:val="28"/>
        </w:rPr>
        <w:t xml:space="preserve"> </w:t>
      </w:r>
      <w:r w:rsidRPr="00BA0817">
        <w:rPr>
          <w:rStyle w:val="fontstyle01"/>
        </w:rPr>
        <w:t>вимірювання параметрів атмосферного повітря, які відповідають вимогам Порядку щодо точності даних, але є менш суворими, ніж вимоги</w:t>
      </w:r>
      <w:r w:rsidRPr="00BA0817">
        <w:rPr>
          <w:rStyle w:val="fontstyle01"/>
        </w:rPr>
        <w:br/>
        <w:t xml:space="preserve">до фіксованих вимірювань. </w:t>
      </w: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 xml:space="preserve">Індикативні пости спостереження стану атмосферного повітря мають </w:t>
      </w:r>
      <w:r w:rsidR="00CA6A8E">
        <w:rPr>
          <w:rStyle w:val="fontstyle01"/>
        </w:rPr>
        <w:t>відповідати</w:t>
      </w:r>
      <w:r w:rsidRPr="00BA0817">
        <w:rPr>
          <w:rStyle w:val="fontstyle01"/>
        </w:rPr>
        <w:t xml:space="preserve"> таким вимогам:</w:t>
      </w: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>обладнан</w:t>
      </w:r>
      <w:r w:rsidR="00CA6A8E">
        <w:rPr>
          <w:rStyle w:val="fontstyle01"/>
        </w:rPr>
        <w:t>ня</w:t>
      </w:r>
      <w:r w:rsidRPr="00BA0817">
        <w:rPr>
          <w:rStyle w:val="fontstyle01"/>
        </w:rPr>
        <w:t xml:space="preserve"> датчика</w:t>
      </w:r>
      <w:r w:rsidR="00CA6A8E">
        <w:rPr>
          <w:rStyle w:val="fontstyle01"/>
        </w:rPr>
        <w:t>ми, які автоматично в режимі он</w:t>
      </w:r>
      <w:r w:rsidRPr="00BA0817">
        <w:rPr>
          <w:rStyle w:val="fontstyle01"/>
        </w:rPr>
        <w:t>лайн визначають концентраці</w:t>
      </w:r>
      <w:r w:rsidR="00CA6A8E">
        <w:rPr>
          <w:rStyle w:val="fontstyle01"/>
        </w:rPr>
        <w:t>ю</w:t>
      </w:r>
      <w:r w:rsidRPr="00BA0817">
        <w:rPr>
          <w:rStyle w:val="fontstyle01"/>
        </w:rPr>
        <w:t xml:space="preserve"> забруднювальних речовин, які рекомендовані </w:t>
      </w:r>
      <w:r w:rsidR="00CA6A8E">
        <w:rPr>
          <w:rStyle w:val="fontstyle01"/>
        </w:rPr>
        <w:t>в списку А пункту 1 д</w:t>
      </w:r>
      <w:r w:rsidRPr="00BA0817">
        <w:rPr>
          <w:rStyle w:val="fontstyle01"/>
        </w:rPr>
        <w:t xml:space="preserve">одатка </w:t>
      </w:r>
      <w:r w:rsidR="001101D5">
        <w:rPr>
          <w:rStyle w:val="fontstyle01"/>
        </w:rPr>
        <w:t xml:space="preserve">до </w:t>
      </w:r>
      <w:r w:rsidRPr="00BA0817">
        <w:rPr>
          <w:rStyle w:val="fontstyle01"/>
        </w:rPr>
        <w:t xml:space="preserve">2 Порядку, </w:t>
      </w:r>
      <w:r w:rsidR="00CA6A8E">
        <w:rPr>
          <w:rStyle w:val="fontstyle01"/>
        </w:rPr>
        <w:t>а також концентрацію</w:t>
      </w:r>
      <w:r w:rsidR="001101D5">
        <w:rPr>
          <w:rStyle w:val="fontstyle01"/>
        </w:rPr>
        <w:t xml:space="preserve"> забруднювальних речовин</w:t>
      </w:r>
      <w:r w:rsidR="001101D5">
        <w:rPr>
          <w:rStyle w:val="fontstyle01"/>
        </w:rPr>
        <w:br/>
      </w:r>
      <w:r w:rsidR="00CA6A8E">
        <w:rPr>
          <w:rStyle w:val="fontstyle01"/>
        </w:rPr>
        <w:t>в</w:t>
      </w:r>
      <w:r w:rsidRPr="00BA0817">
        <w:rPr>
          <w:rStyle w:val="fontstyle01"/>
        </w:rPr>
        <w:t xml:space="preserve"> атмосферно</w:t>
      </w:r>
      <w:r w:rsidR="00CA6A8E">
        <w:rPr>
          <w:rStyle w:val="fontstyle01"/>
        </w:rPr>
        <w:t>му повітрі</w:t>
      </w:r>
      <w:r w:rsidRPr="00BA0817">
        <w:rPr>
          <w:rStyle w:val="fontstyle01"/>
        </w:rPr>
        <w:t>,</w:t>
      </w:r>
      <w:r w:rsidR="00CA6A8E">
        <w:rPr>
          <w:rStyle w:val="fontstyle01"/>
        </w:rPr>
        <w:t xml:space="preserve"> які є характерними для м. Харко</w:t>
      </w:r>
      <w:r w:rsidRPr="00BA0817">
        <w:rPr>
          <w:rStyle w:val="fontstyle01"/>
        </w:rPr>
        <w:t>в</w:t>
      </w:r>
      <w:r w:rsidR="00CA6A8E">
        <w:rPr>
          <w:rStyle w:val="fontstyle01"/>
        </w:rPr>
        <w:t>а</w:t>
      </w:r>
      <w:r w:rsidRPr="00BA0817">
        <w:rPr>
          <w:rStyle w:val="fontstyle01"/>
        </w:rPr>
        <w:t xml:space="preserve">; </w:t>
      </w: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>обладнан</w:t>
      </w:r>
      <w:r w:rsidR="00CA6A8E">
        <w:rPr>
          <w:rStyle w:val="fontstyle01"/>
        </w:rPr>
        <w:t>ня</w:t>
      </w:r>
      <w:r w:rsidRPr="00BA0817">
        <w:rPr>
          <w:rStyle w:val="fontstyle01"/>
        </w:rPr>
        <w:t xml:space="preserve"> засобами зв’язку з інформаційно-аналітичною системою даних;</w:t>
      </w: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>розміщен</w:t>
      </w:r>
      <w:r w:rsidR="00CA6A8E">
        <w:rPr>
          <w:rStyle w:val="fontstyle01"/>
        </w:rPr>
        <w:t>ня</w:t>
      </w:r>
      <w:r w:rsidRPr="00BA0817">
        <w:rPr>
          <w:rStyle w:val="fontstyle01"/>
        </w:rPr>
        <w:t xml:space="preserve"> </w:t>
      </w:r>
      <w:r w:rsidR="00CA6A8E">
        <w:rPr>
          <w:rStyle w:val="fontstyle01"/>
        </w:rPr>
        <w:t>в</w:t>
      </w:r>
      <w:r w:rsidRPr="00BA0817">
        <w:rPr>
          <w:rStyle w:val="fontstyle01"/>
        </w:rPr>
        <w:t xml:space="preserve"> місцях</w:t>
      </w:r>
      <w:r w:rsidR="001101D5">
        <w:rPr>
          <w:rStyle w:val="fontstyle01"/>
        </w:rPr>
        <w:t>,</w:t>
      </w:r>
      <w:r w:rsidRPr="00BA0817">
        <w:rPr>
          <w:rStyle w:val="fontstyle01"/>
        </w:rPr>
        <w:t xml:space="preserve"> захищених від сторонніх осіб. </w:t>
      </w:r>
    </w:p>
    <w:p w:rsidR="00F51553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 xml:space="preserve">При </w:t>
      </w:r>
      <w:r w:rsidR="00EA4CA7">
        <w:rPr>
          <w:rStyle w:val="fontstyle01"/>
        </w:rPr>
        <w:t>створені</w:t>
      </w:r>
      <w:r w:rsidRPr="00BA0817">
        <w:rPr>
          <w:rStyle w:val="fontstyle01"/>
        </w:rPr>
        <w:t xml:space="preserve"> </w:t>
      </w:r>
      <w:r w:rsidR="00EA4CA7">
        <w:rPr>
          <w:rStyle w:val="fontstyle01"/>
        </w:rPr>
        <w:t>індикативного поста</w:t>
      </w:r>
      <w:r w:rsidR="00EA4CA7" w:rsidRPr="00BA0817">
        <w:rPr>
          <w:rStyle w:val="fontstyle01"/>
        </w:rPr>
        <w:t xml:space="preserve"> </w:t>
      </w:r>
      <w:r w:rsidR="00EA4CA7">
        <w:rPr>
          <w:rStyle w:val="fontstyle01"/>
        </w:rPr>
        <w:t xml:space="preserve">відповідного </w:t>
      </w:r>
      <w:r w:rsidRPr="00BA0817">
        <w:rPr>
          <w:rStyle w:val="fontstyle01"/>
        </w:rPr>
        <w:t xml:space="preserve">типу необхідно враховувати наявність на ринку України </w:t>
      </w:r>
      <w:r w:rsidR="00EA4CA7">
        <w:rPr>
          <w:rStyle w:val="fontstyle01"/>
        </w:rPr>
        <w:t>обладнання</w:t>
      </w:r>
      <w:r w:rsidR="001101D5">
        <w:rPr>
          <w:rStyle w:val="fontstyle01"/>
        </w:rPr>
        <w:t xml:space="preserve"> та </w:t>
      </w:r>
      <w:r w:rsidR="001101D5">
        <w:rPr>
          <w:rStyle w:val="fontstyle01"/>
        </w:rPr>
        <w:t>можливість</w:t>
      </w:r>
      <w:r w:rsidR="00EA4CA7">
        <w:rPr>
          <w:rStyle w:val="fontstyle01"/>
        </w:rPr>
        <w:t xml:space="preserve"> забезпечити його сервісне</w:t>
      </w:r>
      <w:r w:rsidR="00BA0817">
        <w:rPr>
          <w:rStyle w:val="fontstyle01"/>
        </w:rPr>
        <w:t xml:space="preserve"> обслуговування.</w:t>
      </w:r>
      <w:r w:rsidR="00EA4CA7">
        <w:rPr>
          <w:rStyle w:val="fontstyle01"/>
        </w:rPr>
        <w:t xml:space="preserve"> </w:t>
      </w:r>
      <w:r w:rsidRPr="00BA0817">
        <w:rPr>
          <w:rStyle w:val="fontstyle01"/>
        </w:rPr>
        <w:t xml:space="preserve">На </w:t>
      </w:r>
      <w:r w:rsidR="00EA4CA7">
        <w:rPr>
          <w:rStyle w:val="fontstyle01"/>
        </w:rPr>
        <w:t>сьогодні</w:t>
      </w:r>
      <w:r w:rsidRPr="00BA0817">
        <w:rPr>
          <w:rStyle w:val="fontstyle01"/>
        </w:rPr>
        <w:t xml:space="preserve"> серед забруднювальних речовин атмосферного повітря,</w:t>
      </w:r>
      <w:r w:rsidR="00EA4CA7">
        <w:rPr>
          <w:rStyle w:val="fontstyle01"/>
        </w:rPr>
        <w:t xml:space="preserve"> </w:t>
      </w:r>
      <w:r w:rsidRPr="00BA0817">
        <w:rPr>
          <w:rStyle w:val="fontstyle01"/>
        </w:rPr>
        <w:t>для виміру яких є автоматичні датчики, можливо виділити CO, SO</w:t>
      </w:r>
      <w:r w:rsidRPr="00BA0817">
        <w:rPr>
          <w:rStyle w:val="fontstyle01"/>
          <w:vertAlign w:val="subscript"/>
        </w:rPr>
        <w:t>2</w:t>
      </w:r>
      <w:r w:rsidRPr="00BA0817">
        <w:rPr>
          <w:rStyle w:val="fontstyle01"/>
        </w:rPr>
        <w:t xml:space="preserve">, </w:t>
      </w:r>
      <w:proofErr w:type="spellStart"/>
      <w:r w:rsidRPr="00BA0817">
        <w:rPr>
          <w:rStyle w:val="fontstyle01"/>
        </w:rPr>
        <w:t>NO</w:t>
      </w:r>
      <w:r w:rsidRPr="00BA0817">
        <w:rPr>
          <w:rStyle w:val="fontstyle01"/>
          <w:vertAlign w:val="subscript"/>
        </w:rPr>
        <w:t>x</w:t>
      </w:r>
      <w:proofErr w:type="spellEnd"/>
      <w:r w:rsidRPr="00BA0817">
        <w:rPr>
          <w:rStyle w:val="fontstyle01"/>
        </w:rPr>
        <w:t>, О</w:t>
      </w:r>
      <w:r w:rsidRPr="00BA0817">
        <w:rPr>
          <w:rStyle w:val="fontstyle01"/>
          <w:vertAlign w:val="subscript"/>
        </w:rPr>
        <w:t>3</w:t>
      </w:r>
      <w:r w:rsidRPr="00BA0817">
        <w:rPr>
          <w:rStyle w:val="fontstyle01"/>
        </w:rPr>
        <w:t>,</w:t>
      </w:r>
      <w:r w:rsidR="00BA0817">
        <w:rPr>
          <w:rStyle w:val="fontstyle01"/>
        </w:rPr>
        <w:t xml:space="preserve"> </w:t>
      </w:r>
      <w:r w:rsidRPr="00BA0817">
        <w:rPr>
          <w:rStyle w:val="fontstyle01"/>
        </w:rPr>
        <w:t>ТЧ</w:t>
      </w:r>
      <w:r w:rsidRPr="00BA0817">
        <w:rPr>
          <w:rStyle w:val="fontstyle01"/>
          <w:vertAlign w:val="subscript"/>
        </w:rPr>
        <w:t>2,5</w:t>
      </w:r>
      <w:r w:rsidRPr="00BA0817">
        <w:rPr>
          <w:rStyle w:val="fontstyle01"/>
        </w:rPr>
        <w:t>, ТЧ</w:t>
      </w:r>
      <w:r w:rsidRPr="00BA0817">
        <w:rPr>
          <w:rStyle w:val="fontstyle01"/>
          <w:vertAlign w:val="subscript"/>
        </w:rPr>
        <w:t>10</w:t>
      </w:r>
      <w:r w:rsidRPr="00BA0817">
        <w:rPr>
          <w:rStyle w:val="fontstyle01"/>
        </w:rPr>
        <w:t xml:space="preserve">. </w:t>
      </w:r>
    </w:p>
    <w:p w:rsidR="001101D5" w:rsidRPr="00BA0817" w:rsidRDefault="001101D5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</w:p>
    <w:p w:rsidR="00F51553" w:rsidRPr="00BA0817" w:rsidRDefault="00F51553" w:rsidP="00BA0817">
      <w:pPr>
        <w:widowControl w:val="0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lastRenderedPageBreak/>
        <w:t>Орієнтовна вартість одного індик</w:t>
      </w:r>
      <w:r w:rsidR="00BA0817">
        <w:rPr>
          <w:rStyle w:val="fontstyle01"/>
        </w:rPr>
        <w:t>ативного автоматизованого посту</w:t>
      </w:r>
      <w:r w:rsidR="00BA0817">
        <w:rPr>
          <w:rStyle w:val="fontstyle01"/>
        </w:rPr>
        <w:br/>
      </w:r>
      <w:r w:rsidRPr="00BA0817">
        <w:rPr>
          <w:rStyle w:val="fontstyle01"/>
        </w:rPr>
        <w:t>на сьогодні може становити 600,0 тис</w:t>
      </w:r>
      <w:r w:rsidR="00EA4CA7">
        <w:rPr>
          <w:rStyle w:val="fontstyle01"/>
        </w:rPr>
        <w:t>.</w:t>
      </w:r>
      <w:r w:rsidRPr="00BA0817">
        <w:rPr>
          <w:rStyle w:val="fontstyle01"/>
        </w:rPr>
        <w:t xml:space="preserve"> грн.</w:t>
      </w:r>
    </w:p>
    <w:p w:rsidR="00F51553" w:rsidRPr="00BA0817" w:rsidRDefault="00F51553" w:rsidP="00BA0817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Fonts w:eastAsia="Times New Roman"/>
          <w:sz w:val="28"/>
          <w:szCs w:val="28"/>
          <w:lang w:eastAsia="uk-UA"/>
        </w:rPr>
        <w:t xml:space="preserve">Для проведення спостережень за станом атмосферного повітря </w:t>
      </w:r>
      <w:r w:rsidR="00EA4CA7">
        <w:rPr>
          <w:rFonts w:eastAsia="Times New Roman"/>
          <w:sz w:val="28"/>
          <w:szCs w:val="28"/>
          <w:lang w:eastAsia="uk-UA"/>
        </w:rPr>
        <w:t>в</w:t>
      </w:r>
      <w:r w:rsidRPr="00BA0817">
        <w:rPr>
          <w:rFonts w:eastAsia="Times New Roman"/>
          <w:sz w:val="28"/>
          <w:szCs w:val="28"/>
          <w:lang w:eastAsia="uk-UA"/>
        </w:rPr>
        <w:t xml:space="preserve"> місцях</w:t>
      </w:r>
      <w:r w:rsidR="001101D5">
        <w:rPr>
          <w:rFonts w:eastAsia="Times New Roman"/>
          <w:sz w:val="28"/>
          <w:szCs w:val="28"/>
          <w:lang w:eastAsia="uk-UA"/>
        </w:rPr>
        <w:t>,</w:t>
      </w:r>
      <w:r w:rsidR="001101D5">
        <w:rPr>
          <w:rFonts w:eastAsia="Times New Roman"/>
          <w:sz w:val="28"/>
          <w:szCs w:val="28"/>
          <w:lang w:eastAsia="uk-UA"/>
        </w:rPr>
        <w:br/>
      </w:r>
      <w:r w:rsidRPr="00BA0817">
        <w:rPr>
          <w:rFonts w:eastAsia="Times New Roman"/>
          <w:sz w:val="28"/>
          <w:szCs w:val="28"/>
          <w:lang w:eastAsia="uk-UA"/>
        </w:rPr>
        <w:t>де відсутні стаціонарні пости, але є вплив промислових об’єктів</w:t>
      </w:r>
      <w:r w:rsidR="00EA4CA7">
        <w:rPr>
          <w:rFonts w:eastAsia="Times New Roman"/>
          <w:sz w:val="28"/>
          <w:szCs w:val="28"/>
          <w:lang w:eastAsia="uk-UA"/>
        </w:rPr>
        <w:t>,</w:t>
      </w:r>
      <w:r w:rsidRPr="00BA0817">
        <w:rPr>
          <w:rFonts w:eastAsia="Times New Roman"/>
          <w:sz w:val="28"/>
          <w:szCs w:val="28"/>
          <w:lang w:eastAsia="uk-UA"/>
        </w:rPr>
        <w:t xml:space="preserve"> необхідно використовувати маршрутні пости спостережень (фіксовані точки)</w:t>
      </w:r>
      <w:r w:rsidR="00EA4CA7">
        <w:rPr>
          <w:rFonts w:eastAsia="Times New Roman"/>
          <w:sz w:val="28"/>
          <w:szCs w:val="28"/>
          <w:lang w:eastAsia="uk-UA"/>
        </w:rPr>
        <w:t>,</w:t>
      </w:r>
      <w:r w:rsidRPr="00BA0817">
        <w:rPr>
          <w:rFonts w:eastAsia="Times New Roman"/>
          <w:sz w:val="28"/>
          <w:szCs w:val="28"/>
          <w:lang w:eastAsia="uk-UA"/>
        </w:rPr>
        <w:t xml:space="preserve"> на яких мають проводитис</w:t>
      </w:r>
      <w:r w:rsidR="001101D5">
        <w:rPr>
          <w:rFonts w:eastAsia="Times New Roman"/>
          <w:sz w:val="28"/>
          <w:szCs w:val="28"/>
          <w:lang w:eastAsia="uk-UA"/>
        </w:rPr>
        <w:t>я</w:t>
      </w:r>
      <w:r w:rsidRPr="00BA0817">
        <w:rPr>
          <w:rFonts w:eastAsia="Times New Roman"/>
          <w:sz w:val="28"/>
          <w:szCs w:val="28"/>
          <w:lang w:eastAsia="uk-UA"/>
        </w:rPr>
        <w:t xml:space="preserve"> </w:t>
      </w:r>
      <w:r w:rsidR="001101D5">
        <w:rPr>
          <w:rFonts w:eastAsia="Times New Roman"/>
          <w:sz w:val="28"/>
          <w:szCs w:val="28"/>
          <w:lang w:eastAsia="uk-UA"/>
        </w:rPr>
        <w:t>дослідження</w:t>
      </w:r>
      <w:r w:rsidRPr="00BA0817">
        <w:rPr>
          <w:rFonts w:eastAsia="Times New Roman"/>
          <w:sz w:val="28"/>
          <w:szCs w:val="28"/>
          <w:lang w:eastAsia="uk-UA"/>
        </w:rPr>
        <w:t xml:space="preserve"> за допомогою </w:t>
      </w:r>
      <w:r w:rsidRPr="00BA0817">
        <w:rPr>
          <w:sz w:val="28"/>
          <w:szCs w:val="28"/>
        </w:rPr>
        <w:t xml:space="preserve">мобільної аналітичної лабораторії, </w:t>
      </w:r>
      <w:r w:rsidR="00EA4CA7">
        <w:rPr>
          <w:sz w:val="28"/>
          <w:szCs w:val="28"/>
        </w:rPr>
        <w:t xml:space="preserve">а </w:t>
      </w:r>
      <w:r w:rsidRPr="00BA0817">
        <w:rPr>
          <w:rFonts w:eastAsia="Times New Roman"/>
          <w:sz w:val="28"/>
          <w:szCs w:val="28"/>
          <w:lang w:eastAsia="uk-UA"/>
        </w:rPr>
        <w:t xml:space="preserve">також </w:t>
      </w:r>
      <w:r w:rsidR="00EA4CA7">
        <w:rPr>
          <w:rFonts w:eastAsia="Times New Roman"/>
          <w:sz w:val="28"/>
          <w:szCs w:val="28"/>
          <w:lang w:eastAsia="uk-UA"/>
        </w:rPr>
        <w:t>зазначені лабораторії</w:t>
      </w:r>
      <w:r w:rsidRPr="00BA0817">
        <w:rPr>
          <w:rFonts w:eastAsia="Times New Roman"/>
          <w:sz w:val="28"/>
          <w:szCs w:val="28"/>
          <w:lang w:eastAsia="uk-UA"/>
        </w:rPr>
        <w:t xml:space="preserve"> </w:t>
      </w:r>
      <w:r w:rsidR="00EA4CA7">
        <w:rPr>
          <w:rFonts w:eastAsia="Times New Roman"/>
          <w:sz w:val="28"/>
          <w:szCs w:val="28"/>
          <w:lang w:eastAsia="uk-UA"/>
        </w:rPr>
        <w:t>мають</w:t>
      </w:r>
      <w:r w:rsidR="001101D5">
        <w:rPr>
          <w:rFonts w:eastAsia="Times New Roman"/>
          <w:sz w:val="28"/>
          <w:szCs w:val="28"/>
          <w:lang w:eastAsia="uk-UA"/>
        </w:rPr>
        <w:t xml:space="preserve"> проводити спостереження</w:t>
      </w:r>
      <w:r w:rsidR="001101D5">
        <w:rPr>
          <w:rFonts w:eastAsia="Times New Roman"/>
          <w:sz w:val="28"/>
          <w:szCs w:val="28"/>
          <w:lang w:eastAsia="uk-UA"/>
        </w:rPr>
        <w:br/>
      </w:r>
      <w:r w:rsidRPr="00BA0817">
        <w:rPr>
          <w:rFonts w:eastAsia="Times New Roman"/>
          <w:sz w:val="28"/>
          <w:szCs w:val="28"/>
          <w:lang w:eastAsia="uk-UA"/>
        </w:rPr>
        <w:t xml:space="preserve">в місцях за запитами громадськості. </w:t>
      </w:r>
    </w:p>
    <w:p w:rsidR="00F51553" w:rsidRPr="00BA0817" w:rsidRDefault="00F51553" w:rsidP="00BA0817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>Зах</w:t>
      </w:r>
      <w:r w:rsidR="00EA4CA7">
        <w:rPr>
          <w:rStyle w:val="fontstyle01"/>
        </w:rPr>
        <w:t>о</w:t>
      </w:r>
      <w:r w:rsidRPr="00BA0817">
        <w:rPr>
          <w:rStyle w:val="fontstyle01"/>
        </w:rPr>
        <w:t>д</w:t>
      </w:r>
      <w:r w:rsidR="00EA4CA7">
        <w:rPr>
          <w:rStyle w:val="fontstyle01"/>
        </w:rPr>
        <w:t>и</w:t>
      </w:r>
      <w:r w:rsidRPr="00BA0817">
        <w:rPr>
          <w:rStyle w:val="fontstyle01"/>
        </w:rPr>
        <w:t xml:space="preserve"> </w:t>
      </w:r>
      <w:proofErr w:type="spellStart"/>
      <w:r w:rsidR="00EA4CA7">
        <w:rPr>
          <w:color w:val="000000"/>
          <w:sz w:val="28"/>
          <w:szCs w:val="28"/>
        </w:rPr>
        <w:t>проє</w:t>
      </w:r>
      <w:r w:rsidRPr="00BA0817">
        <w:rPr>
          <w:color w:val="000000"/>
          <w:sz w:val="28"/>
          <w:szCs w:val="28"/>
        </w:rPr>
        <w:t>ктування</w:t>
      </w:r>
      <w:proofErr w:type="spellEnd"/>
      <w:r w:rsidRPr="00BA0817">
        <w:rPr>
          <w:color w:val="000000"/>
          <w:sz w:val="28"/>
          <w:szCs w:val="28"/>
        </w:rPr>
        <w:t xml:space="preserve"> та створення п</w:t>
      </w:r>
      <w:r w:rsidR="00BA0817">
        <w:rPr>
          <w:color w:val="000000"/>
          <w:sz w:val="28"/>
          <w:szCs w:val="28"/>
        </w:rPr>
        <w:t>рограмно-аналітичного комплексу</w:t>
      </w:r>
      <w:r w:rsidR="00BA0817">
        <w:rPr>
          <w:color w:val="000000"/>
          <w:sz w:val="28"/>
          <w:szCs w:val="28"/>
        </w:rPr>
        <w:br/>
      </w:r>
      <w:r w:rsidRPr="00BA0817">
        <w:rPr>
          <w:color w:val="000000"/>
          <w:sz w:val="28"/>
          <w:szCs w:val="28"/>
        </w:rPr>
        <w:t>з моніторингу якості атмосферного повітря</w:t>
      </w:r>
      <w:r w:rsidRPr="00BA0817">
        <w:rPr>
          <w:rStyle w:val="fontstyle01"/>
        </w:rPr>
        <w:t xml:space="preserve"> передбача</w:t>
      </w:r>
      <w:r w:rsidR="001101D5">
        <w:rPr>
          <w:rStyle w:val="fontstyle01"/>
        </w:rPr>
        <w:t>ють</w:t>
      </w:r>
      <w:r w:rsidRPr="00BA0817">
        <w:rPr>
          <w:rStyle w:val="fontstyle01"/>
        </w:rPr>
        <w:t xml:space="preserve"> оснащення інформаційно-аналітичної системи  серверами, комп’ютерним обладнанням, прикладним програмним забезпеченням та введення </w:t>
      </w:r>
      <w:r w:rsidR="00EA4CA7">
        <w:rPr>
          <w:rStyle w:val="fontstyle01"/>
        </w:rPr>
        <w:t xml:space="preserve">її </w:t>
      </w:r>
      <w:r w:rsidRPr="00BA0817">
        <w:rPr>
          <w:rStyle w:val="fontstyle01"/>
        </w:rPr>
        <w:t xml:space="preserve">в експлуатацію. Обсяг фінансування створення програмно-аналітичної системи з моніторингу якості атмосферного повітря </w:t>
      </w:r>
      <w:r w:rsidR="00EA4CA7">
        <w:rPr>
          <w:rStyle w:val="fontstyle01"/>
        </w:rPr>
        <w:t xml:space="preserve">повинен </w:t>
      </w:r>
      <w:r w:rsidRPr="00BA0817">
        <w:rPr>
          <w:rStyle w:val="fontstyle01"/>
        </w:rPr>
        <w:t>врахову</w:t>
      </w:r>
      <w:r w:rsidR="00EA4CA7">
        <w:rPr>
          <w:rStyle w:val="fontstyle01"/>
        </w:rPr>
        <w:t>вати всі зазначенні заходи</w:t>
      </w:r>
      <w:r w:rsidRPr="00BA0817">
        <w:rPr>
          <w:rStyle w:val="fontstyle01"/>
        </w:rPr>
        <w:t>.</w:t>
      </w:r>
    </w:p>
    <w:p w:rsidR="00F51553" w:rsidRPr="00BA0817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  <w:lang w:eastAsia="uk-UA"/>
        </w:rPr>
      </w:pPr>
      <w:r w:rsidRPr="00BA0817">
        <w:rPr>
          <w:rStyle w:val="fontstyle01"/>
        </w:rPr>
        <w:t xml:space="preserve">Для визначення обсягів фінансування заходів </w:t>
      </w:r>
      <w:r w:rsidRPr="00BA0817">
        <w:rPr>
          <w:bCs/>
          <w:sz w:val="28"/>
          <w:szCs w:val="28"/>
        </w:rPr>
        <w:t>Департамент житлово-комунального господарства Харківської міської ради</w:t>
      </w:r>
      <w:r w:rsidRPr="00BA0817">
        <w:rPr>
          <w:rStyle w:val="fontstyle01"/>
        </w:rPr>
        <w:t xml:space="preserve"> </w:t>
      </w:r>
      <w:r w:rsidR="00EA4CA7">
        <w:rPr>
          <w:rStyle w:val="fontstyle01"/>
        </w:rPr>
        <w:t>направляє</w:t>
      </w:r>
      <w:r w:rsidRPr="00BA0817">
        <w:rPr>
          <w:rStyle w:val="fontstyle01"/>
        </w:rPr>
        <w:t xml:space="preserve"> запити постачальникам для отримання цінових пропозицій </w:t>
      </w:r>
      <w:r w:rsidR="00EA4CA7">
        <w:rPr>
          <w:rStyle w:val="fontstyle01"/>
        </w:rPr>
        <w:t>щодо</w:t>
      </w:r>
      <w:r w:rsidRPr="00BA0817">
        <w:rPr>
          <w:rStyle w:val="fontstyle01"/>
        </w:rPr>
        <w:t xml:space="preserve"> обладнання для індикативних постів спостереження за станом атмосферного повітря,</w:t>
      </w:r>
      <w:r w:rsidR="00EA4CA7">
        <w:rPr>
          <w:rStyle w:val="fontstyle01"/>
        </w:rPr>
        <w:t xml:space="preserve"> </w:t>
      </w:r>
      <w:r w:rsidRPr="00BA0817">
        <w:rPr>
          <w:rStyle w:val="fontstyle01"/>
        </w:rPr>
        <w:t xml:space="preserve">вартості </w:t>
      </w:r>
      <w:r w:rsidR="001101D5">
        <w:rPr>
          <w:rStyle w:val="fontstyle01"/>
        </w:rPr>
        <w:t xml:space="preserve">його </w:t>
      </w:r>
      <w:r w:rsidRPr="00BA0817">
        <w:rPr>
          <w:rStyle w:val="fontstyle01"/>
        </w:rPr>
        <w:t>встановлення, введення в експлуатацію, обслуговування</w:t>
      </w:r>
      <w:r w:rsidR="001101D5">
        <w:rPr>
          <w:rStyle w:val="fontstyle01"/>
        </w:rPr>
        <w:t>,</w:t>
      </w:r>
      <w:r w:rsidRPr="00BA0817">
        <w:rPr>
          <w:rStyle w:val="fontstyle01"/>
        </w:rPr>
        <w:t xml:space="preserve"> обладнання та програмного забезпечення для інформаційно-аналітичної системи, а також </w:t>
      </w:r>
      <w:r w:rsidRPr="00BA0817">
        <w:rPr>
          <w:sz w:val="28"/>
          <w:szCs w:val="28"/>
        </w:rPr>
        <w:t>мобільної аналітичної лабораторії</w:t>
      </w:r>
      <w:r w:rsidRPr="00BA0817">
        <w:rPr>
          <w:rStyle w:val="fontstyle01"/>
        </w:rPr>
        <w:t>. На підставі отриманих відповідей мають бути уточнені заплановані обсяги фінансування для встановлення зазначених постів та розвитку системи моніторингу.</w:t>
      </w:r>
    </w:p>
    <w:p w:rsidR="00F51553" w:rsidRPr="00BA0817" w:rsidRDefault="00F51553" w:rsidP="00BA0817">
      <w:pPr>
        <w:widowControl w:val="0"/>
        <w:shd w:val="clear" w:color="auto" w:fill="FFFFFF"/>
        <w:tabs>
          <w:tab w:val="left" w:pos="284"/>
        </w:tabs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sz w:val="28"/>
          <w:szCs w:val="28"/>
        </w:rPr>
        <w:t>Обслуговування системи моніторингу атмосферн</w:t>
      </w:r>
      <w:r w:rsidR="004B49D2">
        <w:rPr>
          <w:sz w:val="28"/>
          <w:szCs w:val="28"/>
        </w:rPr>
        <w:t>ого повітря агломерації</w:t>
      </w:r>
      <w:r w:rsidR="001101D5">
        <w:rPr>
          <w:sz w:val="28"/>
          <w:szCs w:val="28"/>
        </w:rPr>
        <w:br/>
      </w:r>
      <w:r w:rsidR="004B49D2">
        <w:rPr>
          <w:sz w:val="28"/>
          <w:szCs w:val="28"/>
        </w:rPr>
        <w:t>м. Харко</w:t>
      </w:r>
      <w:r w:rsidRPr="00BA0817">
        <w:rPr>
          <w:sz w:val="28"/>
          <w:szCs w:val="28"/>
        </w:rPr>
        <w:t>в</w:t>
      </w:r>
      <w:r w:rsidR="004B49D2">
        <w:rPr>
          <w:sz w:val="28"/>
          <w:szCs w:val="28"/>
        </w:rPr>
        <w:t>а</w:t>
      </w:r>
      <w:r w:rsidRPr="00BA0817">
        <w:rPr>
          <w:sz w:val="28"/>
          <w:szCs w:val="28"/>
        </w:rPr>
        <w:t xml:space="preserve"> передбачає постійне супров</w:t>
      </w:r>
      <w:r w:rsidR="00BA0817">
        <w:rPr>
          <w:sz w:val="28"/>
          <w:szCs w:val="28"/>
        </w:rPr>
        <w:t>одження функціонування системи,</w:t>
      </w:r>
      <w:r w:rsidR="00BA0817">
        <w:rPr>
          <w:sz w:val="28"/>
          <w:szCs w:val="28"/>
        </w:rPr>
        <w:br/>
      </w:r>
      <w:r w:rsidR="004B49D2">
        <w:rPr>
          <w:sz w:val="28"/>
          <w:szCs w:val="28"/>
        </w:rPr>
        <w:t>у тому числі</w:t>
      </w:r>
      <w:r w:rsidRPr="00BA0817">
        <w:rPr>
          <w:sz w:val="28"/>
          <w:szCs w:val="28"/>
        </w:rPr>
        <w:t xml:space="preserve"> технічне обслуговування індикативних постів та інформаційно-аналітичної системи. </w:t>
      </w:r>
      <w:r w:rsidRPr="00BA0817">
        <w:rPr>
          <w:rStyle w:val="fontstyle01"/>
        </w:rPr>
        <w:t>Обсяг фінансування заходу визначено з урахування</w:t>
      </w:r>
      <w:r w:rsidR="001101D5">
        <w:rPr>
          <w:rStyle w:val="fontstyle01"/>
        </w:rPr>
        <w:t>м</w:t>
      </w:r>
      <w:r w:rsidRPr="00BA0817">
        <w:rPr>
          <w:rStyle w:val="fontstyle01"/>
        </w:rPr>
        <w:t xml:space="preserve"> досвіду експлуатації систем моні</w:t>
      </w:r>
      <w:r w:rsidR="00BA0817">
        <w:rPr>
          <w:rStyle w:val="fontstyle01"/>
        </w:rPr>
        <w:t>торингу довкілля інших областей</w:t>
      </w:r>
      <w:r w:rsidR="004B49D2">
        <w:rPr>
          <w:rStyle w:val="fontstyle01"/>
        </w:rPr>
        <w:t>,</w:t>
      </w:r>
      <w:r w:rsidR="001101D5">
        <w:rPr>
          <w:rStyle w:val="fontstyle01"/>
        </w:rPr>
        <w:t xml:space="preserve"> </w:t>
      </w:r>
      <w:r w:rsidRPr="00BA0817">
        <w:rPr>
          <w:rStyle w:val="fontstyle01"/>
        </w:rPr>
        <w:t>які здійснюють автоматизовані спостереження.</w:t>
      </w:r>
    </w:p>
    <w:p w:rsidR="004B49D2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 xml:space="preserve">Також до розділу </w:t>
      </w:r>
      <w:r w:rsidR="004B49D2">
        <w:rPr>
          <w:rStyle w:val="fontstyle01"/>
        </w:rPr>
        <w:t xml:space="preserve">5 «Інформація про заплановані заходи щодо модернізації мережі спостережень» </w:t>
      </w:r>
      <w:r w:rsidRPr="00BA0817">
        <w:rPr>
          <w:rStyle w:val="fontstyle01"/>
        </w:rPr>
        <w:t xml:space="preserve">увійшли організаційні заходи, які не потребують фінансових </w:t>
      </w:r>
      <w:r w:rsidR="004B49D2">
        <w:rPr>
          <w:rStyle w:val="fontstyle01"/>
        </w:rPr>
        <w:t>ви</w:t>
      </w:r>
      <w:r w:rsidRPr="00BA0817">
        <w:rPr>
          <w:rStyle w:val="fontstyle01"/>
        </w:rPr>
        <w:t>трат, а саме</w:t>
      </w:r>
      <w:r w:rsidR="004B49D2">
        <w:rPr>
          <w:rStyle w:val="fontstyle01"/>
        </w:rPr>
        <w:t xml:space="preserve">: </w:t>
      </w:r>
    </w:p>
    <w:p w:rsidR="00F51553" w:rsidRPr="00BA0817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rStyle w:val="fontstyle01"/>
        </w:rPr>
      </w:pPr>
      <w:r w:rsidRPr="00BA0817">
        <w:rPr>
          <w:rStyle w:val="fontstyle01"/>
        </w:rPr>
        <w:t>визначення відповідальної структури, я</w:t>
      </w:r>
      <w:r w:rsidR="001101D5">
        <w:rPr>
          <w:rStyle w:val="fontstyle01"/>
        </w:rPr>
        <w:t>ка буде проводити діяльність</w:t>
      </w:r>
      <w:r w:rsidR="001101D5">
        <w:rPr>
          <w:rStyle w:val="fontstyle01"/>
        </w:rPr>
        <w:br/>
      </w:r>
      <w:bookmarkStart w:id="0" w:name="_GoBack"/>
      <w:bookmarkEnd w:id="0"/>
      <w:r w:rsidRPr="00BA0817">
        <w:rPr>
          <w:rStyle w:val="fontstyle01"/>
        </w:rPr>
        <w:t>з моніторингу якості атмосферного повітря;</w:t>
      </w:r>
    </w:p>
    <w:p w:rsidR="00F51553" w:rsidRPr="00BA0817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sz w:val="28"/>
          <w:szCs w:val="28"/>
        </w:rPr>
      </w:pPr>
      <w:r w:rsidRPr="00BA0817">
        <w:rPr>
          <w:sz w:val="28"/>
          <w:szCs w:val="28"/>
        </w:rPr>
        <w:t>організація інформаційного доступу органів державної влади, місцевого самоврядування та громадськості до інформації системи моніторингу атмосферного повітря;</w:t>
      </w:r>
    </w:p>
    <w:p w:rsidR="00F51553" w:rsidRPr="00BA0817" w:rsidRDefault="00F51553" w:rsidP="00BA0817">
      <w:pPr>
        <w:widowControl w:val="0"/>
        <w:shd w:val="clear" w:color="auto" w:fill="FFFFFF"/>
        <w:spacing w:after="0" w:line="240" w:lineRule="auto"/>
        <w:ind w:firstLine="567"/>
        <w:jc w:val="both"/>
        <w:rPr>
          <w:color w:val="000000"/>
          <w:sz w:val="28"/>
          <w:szCs w:val="28"/>
          <w:lang w:eastAsia="uk-UA"/>
        </w:rPr>
      </w:pPr>
      <w:r w:rsidRPr="00BA0817">
        <w:rPr>
          <w:sz w:val="28"/>
          <w:szCs w:val="28"/>
        </w:rPr>
        <w:t>виз</w:t>
      </w:r>
      <w:r w:rsidR="004B49D2">
        <w:rPr>
          <w:sz w:val="28"/>
          <w:szCs w:val="28"/>
        </w:rPr>
        <w:t>начення структури інформаційно-</w:t>
      </w:r>
      <w:r w:rsidRPr="00BA0817">
        <w:rPr>
          <w:sz w:val="28"/>
          <w:szCs w:val="28"/>
        </w:rPr>
        <w:t>аналітичної системи моніторингу атмосферного повітря</w:t>
      </w:r>
      <w:r w:rsidRPr="00BA0817">
        <w:rPr>
          <w:rStyle w:val="fontstyle01"/>
        </w:rPr>
        <w:t>.</w:t>
      </w:r>
    </w:p>
    <w:sectPr w:rsidR="00F51553" w:rsidRPr="00BA0817" w:rsidSect="001101D5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23FB" w:rsidRDefault="00F623FB" w:rsidP="00F51553">
      <w:pPr>
        <w:spacing w:after="0" w:line="240" w:lineRule="auto"/>
      </w:pPr>
      <w:r>
        <w:separator/>
      </w:r>
    </w:p>
  </w:endnote>
  <w:endnote w:type="continuationSeparator" w:id="0">
    <w:p w:rsidR="00F623FB" w:rsidRDefault="00F623FB" w:rsidP="00F51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23FB" w:rsidRDefault="00F623FB" w:rsidP="00F51553">
      <w:pPr>
        <w:spacing w:after="0" w:line="240" w:lineRule="auto"/>
      </w:pPr>
      <w:r>
        <w:separator/>
      </w:r>
    </w:p>
  </w:footnote>
  <w:footnote w:type="continuationSeparator" w:id="0">
    <w:p w:rsidR="00F623FB" w:rsidRDefault="00F623FB" w:rsidP="00F515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689434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227D0" w:rsidRPr="00B44BD0" w:rsidRDefault="00B227D0" w:rsidP="00B44BD0">
        <w:pPr>
          <w:pStyle w:val="af3"/>
          <w:spacing w:after="0" w:line="240" w:lineRule="auto"/>
          <w:jc w:val="center"/>
          <w:rPr>
            <w:sz w:val="28"/>
            <w:szCs w:val="28"/>
          </w:rPr>
        </w:pPr>
        <w:r w:rsidRPr="00B44BD0">
          <w:rPr>
            <w:sz w:val="28"/>
            <w:szCs w:val="28"/>
          </w:rPr>
          <w:fldChar w:fldCharType="begin"/>
        </w:r>
        <w:r w:rsidRPr="00B44BD0">
          <w:rPr>
            <w:sz w:val="28"/>
            <w:szCs w:val="28"/>
          </w:rPr>
          <w:instrText>PAGE   \* MERGEFORMAT</w:instrText>
        </w:r>
        <w:r w:rsidRPr="00B44BD0">
          <w:rPr>
            <w:sz w:val="28"/>
            <w:szCs w:val="28"/>
          </w:rPr>
          <w:fldChar w:fldCharType="separate"/>
        </w:r>
        <w:r w:rsidR="001101D5" w:rsidRPr="001101D5">
          <w:rPr>
            <w:noProof/>
            <w:sz w:val="28"/>
            <w:szCs w:val="28"/>
            <w:lang w:val="ru-RU"/>
          </w:rPr>
          <w:t>2</w:t>
        </w:r>
        <w:r w:rsidRPr="00B44BD0">
          <w:rPr>
            <w:sz w:val="28"/>
            <w:szCs w:val="28"/>
          </w:rPr>
          <w:fldChar w:fldCharType="end"/>
        </w:r>
      </w:p>
    </w:sdtContent>
  </w:sdt>
  <w:p w:rsidR="00B227D0" w:rsidRDefault="00BA0817" w:rsidP="00BA0817">
    <w:pPr>
      <w:pStyle w:val="af3"/>
      <w:spacing w:after="0" w:line="240" w:lineRule="auto"/>
      <w:jc w:val="right"/>
    </w:pPr>
    <w:r w:rsidRPr="008F24EB">
      <w:t xml:space="preserve">Продовження додатка </w:t>
    </w:r>
    <w:r w:rsidR="008F24EB" w:rsidRPr="008F24EB">
      <w:t>5</w:t>
    </w:r>
  </w:p>
  <w:p w:rsidR="001101D5" w:rsidRPr="008F24EB" w:rsidRDefault="001101D5" w:rsidP="00BA0817">
    <w:pPr>
      <w:pStyle w:val="af3"/>
      <w:spacing w:after="0" w:line="240" w:lineRule="auto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A8E" w:rsidRDefault="008F24EB" w:rsidP="00CA6A8E">
    <w:pPr>
      <w:pStyle w:val="af3"/>
      <w:spacing w:after="0" w:line="240" w:lineRule="auto"/>
      <w:ind w:firstLine="7371"/>
    </w:pPr>
    <w:r w:rsidRPr="008F24EB">
      <w:t xml:space="preserve">Додаток </w:t>
    </w:r>
    <w:r w:rsidR="00CA6A8E">
      <w:t>6</w:t>
    </w:r>
    <w:r w:rsidRPr="008F24EB">
      <w:t xml:space="preserve"> </w:t>
    </w:r>
  </w:p>
  <w:p w:rsidR="00B227D0" w:rsidRDefault="008F24EB" w:rsidP="00CA6A8E">
    <w:pPr>
      <w:pStyle w:val="af3"/>
      <w:spacing w:after="0" w:line="240" w:lineRule="auto"/>
      <w:ind w:firstLine="7371"/>
    </w:pPr>
    <w:r w:rsidRPr="008F24EB">
      <w:t>до Програми</w:t>
    </w:r>
  </w:p>
  <w:p w:rsidR="001101D5" w:rsidRPr="008F24EB" w:rsidRDefault="001101D5" w:rsidP="00CA6A8E">
    <w:pPr>
      <w:pStyle w:val="af3"/>
      <w:spacing w:after="0" w:line="240" w:lineRule="auto"/>
      <w:ind w:firstLine="737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5622103"/>
    <w:multiLevelType w:val="hybridMultilevel"/>
    <w:tmpl w:val="3D7059AC"/>
    <w:lvl w:ilvl="0" w:tplc="5BD44EE6">
      <w:start w:val="50"/>
      <w:numFmt w:val="decimal"/>
      <w:lvlText w:val="%1."/>
      <w:lvlJc w:val="left"/>
      <w:pPr>
        <w:ind w:left="360" w:firstLine="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ECC"/>
    <w:multiLevelType w:val="hybridMultilevel"/>
    <w:tmpl w:val="E2241B0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3972F5"/>
    <w:multiLevelType w:val="multilevel"/>
    <w:tmpl w:val="A678E5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" w15:restartNumberingAfterBreak="0">
    <w:nsid w:val="197C5D50"/>
    <w:multiLevelType w:val="hybridMultilevel"/>
    <w:tmpl w:val="6366D6CE"/>
    <w:lvl w:ilvl="0" w:tplc="2A266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9CA2199"/>
    <w:multiLevelType w:val="hybridMultilevel"/>
    <w:tmpl w:val="234C66DA"/>
    <w:lvl w:ilvl="0" w:tplc="3F504396">
      <w:start w:val="1"/>
      <w:numFmt w:val="bullet"/>
      <w:pStyle w:val="1"/>
      <w:lvlText w:val="−"/>
      <w:lvlJc w:val="left"/>
      <w:pPr>
        <w:tabs>
          <w:tab w:val="num" w:pos="644"/>
        </w:tabs>
        <w:ind w:left="0" w:firstLine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095F2E"/>
    <w:multiLevelType w:val="multilevel"/>
    <w:tmpl w:val="C8C0E23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4A8035D"/>
    <w:multiLevelType w:val="hybridMultilevel"/>
    <w:tmpl w:val="785CF316"/>
    <w:lvl w:ilvl="0" w:tplc="C9AA1BA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D418E3"/>
    <w:multiLevelType w:val="multilevel"/>
    <w:tmpl w:val="FFA64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D15432"/>
    <w:multiLevelType w:val="hybridMultilevel"/>
    <w:tmpl w:val="A10E43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987E66"/>
    <w:multiLevelType w:val="hybridMultilevel"/>
    <w:tmpl w:val="CA060708"/>
    <w:lvl w:ilvl="0" w:tplc="EF089F24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D26EE"/>
    <w:multiLevelType w:val="hybridMultilevel"/>
    <w:tmpl w:val="7E62FB3C"/>
    <w:lvl w:ilvl="0" w:tplc="B70E04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433C2495"/>
    <w:multiLevelType w:val="hybridMultilevel"/>
    <w:tmpl w:val="2304A5B6"/>
    <w:lvl w:ilvl="0" w:tplc="24AE925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3" w15:restartNumberingAfterBreak="0">
    <w:nsid w:val="47A13523"/>
    <w:multiLevelType w:val="hybridMultilevel"/>
    <w:tmpl w:val="9BEAF264"/>
    <w:lvl w:ilvl="0" w:tplc="07A811C8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488E4544"/>
    <w:multiLevelType w:val="hybridMultilevel"/>
    <w:tmpl w:val="0908F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561905"/>
    <w:multiLevelType w:val="hybridMultilevel"/>
    <w:tmpl w:val="78CC8EF2"/>
    <w:lvl w:ilvl="0" w:tplc="2542A9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2"/>
  </w:num>
  <w:num w:numId="5">
    <w:abstractNumId w:val="14"/>
  </w:num>
  <w:num w:numId="6">
    <w:abstractNumId w:val="5"/>
  </w:num>
  <w:num w:numId="7">
    <w:abstractNumId w:val="10"/>
  </w:num>
  <w:num w:numId="8">
    <w:abstractNumId w:val="0"/>
  </w:num>
  <w:num w:numId="9">
    <w:abstractNumId w:val="6"/>
  </w:num>
  <w:num w:numId="10">
    <w:abstractNumId w:val="3"/>
  </w:num>
  <w:num w:numId="11">
    <w:abstractNumId w:val="11"/>
  </w:num>
  <w:num w:numId="12">
    <w:abstractNumId w:val="13"/>
  </w:num>
  <w:num w:numId="13">
    <w:abstractNumId w:val="15"/>
  </w:num>
  <w:num w:numId="14">
    <w:abstractNumId w:val="1"/>
  </w:num>
  <w:num w:numId="15">
    <w:abstractNumId w:val="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4BE"/>
    <w:rsid w:val="000909D3"/>
    <w:rsid w:val="001101D5"/>
    <w:rsid w:val="001C3DA7"/>
    <w:rsid w:val="00252004"/>
    <w:rsid w:val="002B1DBD"/>
    <w:rsid w:val="002C5127"/>
    <w:rsid w:val="002C5F63"/>
    <w:rsid w:val="002E14BE"/>
    <w:rsid w:val="003D7F76"/>
    <w:rsid w:val="0045018E"/>
    <w:rsid w:val="00454F7D"/>
    <w:rsid w:val="004B49D2"/>
    <w:rsid w:val="005C6E21"/>
    <w:rsid w:val="00691934"/>
    <w:rsid w:val="006E3FE2"/>
    <w:rsid w:val="00723DFA"/>
    <w:rsid w:val="00741EC8"/>
    <w:rsid w:val="007E78CE"/>
    <w:rsid w:val="007F4499"/>
    <w:rsid w:val="00876C8A"/>
    <w:rsid w:val="008F24EB"/>
    <w:rsid w:val="00923ECD"/>
    <w:rsid w:val="0094126F"/>
    <w:rsid w:val="009B2EC2"/>
    <w:rsid w:val="00A037F8"/>
    <w:rsid w:val="00A22C4B"/>
    <w:rsid w:val="00A438AF"/>
    <w:rsid w:val="00AD0A35"/>
    <w:rsid w:val="00B227D0"/>
    <w:rsid w:val="00B30279"/>
    <w:rsid w:val="00B44BD0"/>
    <w:rsid w:val="00B46C36"/>
    <w:rsid w:val="00B828AA"/>
    <w:rsid w:val="00BA0817"/>
    <w:rsid w:val="00BC70DE"/>
    <w:rsid w:val="00BF3E1D"/>
    <w:rsid w:val="00C763F1"/>
    <w:rsid w:val="00CA6A8E"/>
    <w:rsid w:val="00CA6C91"/>
    <w:rsid w:val="00CC4CFA"/>
    <w:rsid w:val="00CD7747"/>
    <w:rsid w:val="00D42690"/>
    <w:rsid w:val="00D93177"/>
    <w:rsid w:val="00DA611A"/>
    <w:rsid w:val="00DB0B72"/>
    <w:rsid w:val="00EA175D"/>
    <w:rsid w:val="00EA4CA7"/>
    <w:rsid w:val="00EA7F9F"/>
    <w:rsid w:val="00ED20E6"/>
    <w:rsid w:val="00F51553"/>
    <w:rsid w:val="00F623FB"/>
    <w:rsid w:val="00F764A7"/>
    <w:rsid w:val="00FD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704940"/>
  <w15:chartTrackingRefBased/>
  <w15:docId w15:val="{B3A2D44D-A8A3-42F2-B003-13DF25E7A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styleId="10">
    <w:name w:val="heading 1"/>
    <w:basedOn w:val="a"/>
    <w:next w:val="a"/>
    <w:link w:val="11"/>
    <w:uiPriority w:val="9"/>
    <w:qFormat/>
    <w:rsid w:val="00F51553"/>
    <w:pPr>
      <w:keepNext/>
      <w:keepLines/>
      <w:spacing w:before="480" w:after="0" w:line="276" w:lineRule="auto"/>
      <w:outlineLvl w:val="0"/>
    </w:pPr>
    <w:rPr>
      <w:rFonts w:ascii="Cambria" w:eastAsia="Times New Roman" w:hAnsi="Cambria"/>
      <w:b/>
      <w:bCs/>
      <w:color w:val="365F91"/>
      <w:sz w:val="28"/>
      <w:szCs w:val="28"/>
      <w:lang w:val="ru-RU"/>
    </w:rPr>
  </w:style>
  <w:style w:type="paragraph" w:styleId="2">
    <w:name w:val="heading 2"/>
    <w:basedOn w:val="a"/>
    <w:next w:val="a"/>
    <w:link w:val="20"/>
    <w:semiHidden/>
    <w:unhideWhenUsed/>
    <w:qFormat/>
    <w:rsid w:val="00F51553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F5155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F51553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uiPriority w:val="9"/>
    <w:qFormat/>
    <w:rsid w:val="00F51553"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37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rsid w:val="00F51553"/>
    <w:rPr>
      <w:rFonts w:ascii="Cambria" w:eastAsia="Times New Roman" w:hAnsi="Cambria" w:cs="Times New Roman"/>
      <w:b/>
      <w:bCs/>
      <w:color w:val="365F91"/>
      <w:sz w:val="28"/>
      <w:szCs w:val="28"/>
      <w:lang w:val="ru-RU"/>
    </w:rPr>
  </w:style>
  <w:style w:type="character" w:customStyle="1" w:styleId="20">
    <w:name w:val="Заголовок 2 Знак"/>
    <w:basedOn w:val="a0"/>
    <w:link w:val="2"/>
    <w:semiHidden/>
    <w:rsid w:val="00F51553"/>
    <w:rPr>
      <w:rFonts w:ascii="Calibri Light" w:eastAsia="Times New Roman" w:hAnsi="Calibri Light" w:cs="Times New Roman"/>
      <w:b/>
      <w:bCs/>
      <w:i/>
      <w:iCs/>
      <w:sz w:val="28"/>
      <w:szCs w:val="28"/>
      <w:lang w:val="uk-UA"/>
    </w:rPr>
  </w:style>
  <w:style w:type="character" w:customStyle="1" w:styleId="40">
    <w:name w:val="Заголовок 4 Знак"/>
    <w:basedOn w:val="a0"/>
    <w:link w:val="4"/>
    <w:rsid w:val="00F51553"/>
    <w:rPr>
      <w:rFonts w:ascii="Times New Roman" w:eastAsia="Calibri" w:hAnsi="Times New Roman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basedOn w:val="a0"/>
    <w:link w:val="5"/>
    <w:rsid w:val="00F51553"/>
    <w:rPr>
      <w:rFonts w:ascii="Times New Roman" w:eastAsia="Calibri" w:hAnsi="Times New Roman" w:cs="Times New Roman"/>
      <w:b/>
      <w:bCs/>
      <w:i/>
      <w:iCs/>
      <w:sz w:val="26"/>
      <w:szCs w:val="26"/>
      <w:lang w:val="uk-UA"/>
    </w:rPr>
  </w:style>
  <w:style w:type="character" w:customStyle="1" w:styleId="70">
    <w:name w:val="Заголовок 7 Знак"/>
    <w:basedOn w:val="a0"/>
    <w:link w:val="7"/>
    <w:uiPriority w:val="9"/>
    <w:rsid w:val="00F51553"/>
    <w:rPr>
      <w:rFonts w:ascii="Calibri Light" w:eastAsia="Times New Roman" w:hAnsi="Calibri Light" w:cs="Times New Roman"/>
      <w:i/>
      <w:iCs/>
      <w:color w:val="1F3763"/>
      <w:sz w:val="24"/>
      <w:szCs w:val="24"/>
      <w:lang w:val="uk-UA"/>
    </w:rPr>
  </w:style>
  <w:style w:type="paragraph" w:customStyle="1" w:styleId="msonormal0">
    <w:name w:val="msonorma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20">
    <w:name w:val="a2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2">
    <w:name w:val="ch62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3">
    <w:name w:val="ch63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datazareestrovanoch6">
    <w:name w:val="datazareestrovano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4">
    <w:name w:val="ch64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1">
    <w:name w:val="aff1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">
    <w:name w:val="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6">
    <w:name w:val="ch6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0">
    <w:name w:val="ch6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1">
    <w:name w:val="ch61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styleId="a3">
    <w:name w:val="Normal (Web)"/>
    <w:basedOn w:val="a"/>
    <w:uiPriority w:val="99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styleId="a4">
    <w:name w:val="Strong"/>
    <w:uiPriority w:val="22"/>
    <w:qFormat/>
    <w:rsid w:val="00F51553"/>
    <w:rPr>
      <w:rFonts w:cs="Times New Roman"/>
      <w:b/>
      <w:bCs/>
    </w:rPr>
  </w:style>
  <w:style w:type="paragraph" w:customStyle="1" w:styleId="-ch3">
    <w:name w:val="-ch3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8">
    <w:name w:val="ch68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customStyle="1" w:styleId="bold">
    <w:name w:val="bold"/>
    <w:rsid w:val="00F51553"/>
    <w:rPr>
      <w:rFonts w:cs="Times New Roman"/>
    </w:rPr>
  </w:style>
  <w:style w:type="paragraph" w:customStyle="1" w:styleId="strokech6">
    <w:name w:val="strokech6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9">
    <w:name w:val="ch69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ch6c">
    <w:name w:val="ch6c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afffb">
    <w:name w:val="afffb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shapkatabl">
    <w:name w:val="tableshapkatab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tabletabl">
    <w:name w:val="tabletabl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character" w:styleId="a5">
    <w:name w:val="Emphasis"/>
    <w:qFormat/>
    <w:rsid w:val="00F51553"/>
    <w:rPr>
      <w:rFonts w:cs="Times New Roman"/>
      <w:i/>
      <w:iCs/>
    </w:rPr>
  </w:style>
  <w:style w:type="paragraph" w:customStyle="1" w:styleId="snoskasnoski0">
    <w:name w:val="snoskasnoski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customStyle="1" w:styleId="100">
    <w:name w:val="10"/>
    <w:basedOn w:val="a"/>
    <w:rsid w:val="00F51553"/>
    <w:pPr>
      <w:spacing w:before="100" w:beforeAutospacing="1" w:after="100" w:afterAutospacing="1" w:line="240" w:lineRule="auto"/>
    </w:pPr>
    <w:rPr>
      <w:lang w:eastAsia="uk-UA"/>
    </w:rPr>
  </w:style>
  <w:style w:type="paragraph" w:styleId="a6">
    <w:name w:val="No Spacing"/>
    <w:uiPriority w:val="1"/>
    <w:qFormat/>
    <w:rsid w:val="00F5155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uk-UA"/>
    </w:rPr>
  </w:style>
  <w:style w:type="character" w:styleId="a7">
    <w:name w:val="Hyperlink"/>
    <w:rsid w:val="00F51553"/>
    <w:rPr>
      <w:color w:val="0563C1"/>
      <w:u w:val="single"/>
    </w:rPr>
  </w:style>
  <w:style w:type="paragraph" w:styleId="a8">
    <w:name w:val="List Paragraph"/>
    <w:basedOn w:val="a"/>
    <w:uiPriority w:val="34"/>
    <w:qFormat/>
    <w:rsid w:val="00F5155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ru-RU"/>
    </w:rPr>
  </w:style>
  <w:style w:type="paragraph" w:styleId="a9">
    <w:name w:val="Balloon Text"/>
    <w:basedOn w:val="a"/>
    <w:link w:val="aa"/>
    <w:rsid w:val="00F515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rsid w:val="00F51553"/>
    <w:rPr>
      <w:rFonts w:ascii="Segoe UI" w:eastAsia="Calibri" w:hAnsi="Segoe UI" w:cs="Segoe UI"/>
      <w:sz w:val="18"/>
      <w:szCs w:val="18"/>
      <w:lang w:val="uk-UA"/>
    </w:rPr>
  </w:style>
  <w:style w:type="paragraph" w:styleId="ab">
    <w:name w:val="Body Text Indent"/>
    <w:basedOn w:val="a"/>
    <w:link w:val="ac"/>
    <w:uiPriority w:val="99"/>
    <w:unhideWhenUsed/>
    <w:rsid w:val="00F51553"/>
    <w:pPr>
      <w:autoSpaceDE w:val="0"/>
      <w:autoSpaceDN w:val="0"/>
      <w:spacing w:after="0" w:line="240" w:lineRule="auto"/>
      <w:jc w:val="center"/>
    </w:pPr>
    <w:rPr>
      <w:rFonts w:eastAsia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uiPriority w:val="99"/>
    <w:rsid w:val="00F51553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rvts23">
    <w:name w:val="rvts23"/>
    <w:rsid w:val="00F51553"/>
  </w:style>
  <w:style w:type="character" w:customStyle="1" w:styleId="fontstyle01">
    <w:name w:val="fontstyle01"/>
    <w:rsid w:val="00F515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F51553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ad">
    <w:name w:val="Другое_"/>
    <w:link w:val="ae"/>
    <w:rsid w:val="00F51553"/>
    <w:rPr>
      <w:rFonts w:eastAsia="Times New Roman"/>
      <w:sz w:val="26"/>
      <w:szCs w:val="26"/>
      <w:shd w:val="clear" w:color="auto" w:fill="FFFFFF"/>
    </w:rPr>
  </w:style>
  <w:style w:type="paragraph" w:customStyle="1" w:styleId="ae">
    <w:name w:val="Другое"/>
    <w:basedOn w:val="a"/>
    <w:link w:val="ad"/>
    <w:rsid w:val="00F51553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en-US"/>
    </w:rPr>
  </w:style>
  <w:style w:type="paragraph" w:customStyle="1" w:styleId="12">
    <w:name w:val="Обычный1"/>
    <w:rsid w:val="00F51553"/>
    <w:pPr>
      <w:suppressAutoHyphens/>
      <w:spacing w:line="254" w:lineRule="auto"/>
      <w:textAlignment w:val="baseline"/>
    </w:pPr>
    <w:rPr>
      <w:rFonts w:ascii="Calibri" w:eastAsia="Calibri" w:hAnsi="Calibri" w:cs="Times New Roman"/>
      <w:lang w:val="uk-UA" w:eastAsia="ar-SA"/>
    </w:rPr>
  </w:style>
  <w:style w:type="character" w:customStyle="1" w:styleId="3">
    <w:name w:val="Основной текст (3)_"/>
    <w:link w:val="30"/>
    <w:rsid w:val="00F51553"/>
    <w:rPr>
      <w:rFonts w:eastAsia="Times New Roman"/>
      <w:sz w:val="19"/>
      <w:szCs w:val="19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1553"/>
    <w:pPr>
      <w:widowControl w:val="0"/>
      <w:shd w:val="clear" w:color="auto" w:fill="FFFFFF"/>
      <w:spacing w:after="0" w:line="240" w:lineRule="auto"/>
    </w:pPr>
    <w:rPr>
      <w:rFonts w:asciiTheme="minorHAnsi" w:eastAsia="Times New Roman" w:hAnsiTheme="minorHAnsi" w:cstheme="minorBidi"/>
      <w:sz w:val="19"/>
      <w:szCs w:val="19"/>
      <w:lang w:val="en-US"/>
    </w:rPr>
  </w:style>
  <w:style w:type="character" w:customStyle="1" w:styleId="6">
    <w:name w:val="Основной текст (6)_"/>
    <w:link w:val="60"/>
    <w:rsid w:val="00F51553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F51553"/>
    <w:pPr>
      <w:widowControl w:val="0"/>
      <w:shd w:val="clear" w:color="auto" w:fill="FFFFFF"/>
      <w:spacing w:after="0" w:line="240" w:lineRule="auto"/>
    </w:pPr>
    <w:rPr>
      <w:rFonts w:ascii="Arial" w:eastAsia="Arial" w:hAnsi="Arial" w:cs="Arial"/>
      <w:sz w:val="14"/>
      <w:szCs w:val="14"/>
      <w:lang w:val="en-US"/>
    </w:rPr>
  </w:style>
  <w:style w:type="paragraph" w:styleId="af">
    <w:name w:val="Body Text"/>
    <w:basedOn w:val="a"/>
    <w:link w:val="af0"/>
    <w:rsid w:val="00F51553"/>
    <w:pPr>
      <w:spacing w:after="120"/>
    </w:pPr>
  </w:style>
  <w:style w:type="character" w:customStyle="1" w:styleId="af0">
    <w:name w:val="Основной текст Знак"/>
    <w:basedOn w:val="a0"/>
    <w:link w:val="af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character" w:customStyle="1" w:styleId="af1">
    <w:name w:val="Основной текст_"/>
    <w:link w:val="13"/>
    <w:rsid w:val="00F51553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Основной текст1"/>
    <w:basedOn w:val="a"/>
    <w:link w:val="af1"/>
    <w:rsid w:val="00F51553"/>
    <w:pPr>
      <w:widowControl w:val="0"/>
      <w:shd w:val="clear" w:color="auto" w:fill="FFFFFF"/>
      <w:spacing w:after="0"/>
      <w:ind w:firstLine="400"/>
    </w:pPr>
    <w:rPr>
      <w:rFonts w:asciiTheme="minorHAnsi" w:eastAsia="Times New Roman" w:hAnsiTheme="minorHAnsi" w:cstheme="minorBidi"/>
      <w:sz w:val="26"/>
      <w:szCs w:val="26"/>
      <w:lang w:val="en-US"/>
    </w:rPr>
  </w:style>
  <w:style w:type="table" w:styleId="af2">
    <w:name w:val="Table Grid"/>
    <w:basedOn w:val="a1"/>
    <w:rsid w:val="00F51553"/>
    <w:pPr>
      <w:spacing w:after="0" w:line="240" w:lineRule="auto"/>
    </w:pPr>
    <w:rPr>
      <w:rFonts w:ascii="Calibri" w:eastAsia="Calibri" w:hAnsi="Calibri" w:cs="Times New Roman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Таблица простая 21"/>
    <w:basedOn w:val="a1"/>
    <w:uiPriority w:val="42"/>
    <w:rsid w:val="00F51553"/>
    <w:pPr>
      <w:spacing w:after="0" w:line="240" w:lineRule="auto"/>
    </w:pPr>
    <w:rPr>
      <w:rFonts w:ascii="Calibri" w:eastAsia="Calibri" w:hAnsi="Calibri" w:cs="Times New Roman"/>
      <w:lang w:val="uk-UA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character" w:customStyle="1" w:styleId="61">
    <w:name w:val="Заголовок №6_"/>
    <w:link w:val="62"/>
    <w:locked/>
    <w:rsid w:val="00F51553"/>
    <w:rPr>
      <w:b/>
      <w:bCs/>
      <w:sz w:val="26"/>
      <w:szCs w:val="26"/>
      <w:shd w:val="clear" w:color="auto" w:fill="FFFFFF"/>
    </w:rPr>
  </w:style>
  <w:style w:type="paragraph" w:customStyle="1" w:styleId="62">
    <w:name w:val="Заголовок №6"/>
    <w:basedOn w:val="a"/>
    <w:link w:val="61"/>
    <w:rsid w:val="00F51553"/>
    <w:pPr>
      <w:widowControl w:val="0"/>
      <w:shd w:val="clear" w:color="auto" w:fill="FFFFFF"/>
      <w:spacing w:line="257" w:lineRule="auto"/>
      <w:jc w:val="center"/>
      <w:outlineLvl w:val="5"/>
    </w:pPr>
    <w:rPr>
      <w:rFonts w:asciiTheme="minorHAnsi" w:eastAsiaTheme="minorHAnsi" w:hAnsiTheme="minorHAnsi" w:cstheme="minorBidi"/>
      <w:b/>
      <w:bCs/>
      <w:sz w:val="26"/>
      <w:szCs w:val="26"/>
      <w:lang w:val="en-US"/>
    </w:rPr>
  </w:style>
  <w:style w:type="character" w:customStyle="1" w:styleId="22">
    <w:name w:val="Основной текст (2)_"/>
    <w:link w:val="23"/>
    <w:rsid w:val="00F51553"/>
    <w:rPr>
      <w:rFonts w:eastAsia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F51553"/>
    <w:pPr>
      <w:widowControl w:val="0"/>
      <w:shd w:val="clear" w:color="auto" w:fill="FFFFFF"/>
      <w:spacing w:after="0"/>
    </w:pPr>
    <w:rPr>
      <w:rFonts w:asciiTheme="minorHAnsi" w:eastAsia="Times New Roman" w:hAnsiTheme="minorHAnsi" w:cstheme="minorBidi"/>
      <w:sz w:val="22"/>
      <w:szCs w:val="22"/>
      <w:lang w:val="en-US"/>
    </w:rPr>
  </w:style>
  <w:style w:type="paragraph" w:styleId="af3">
    <w:name w:val="header"/>
    <w:basedOn w:val="a"/>
    <w:link w:val="af4"/>
    <w:uiPriority w:val="99"/>
    <w:rsid w:val="00F5155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styleId="af5">
    <w:name w:val="footer"/>
    <w:basedOn w:val="a"/>
    <w:link w:val="af6"/>
    <w:uiPriority w:val="99"/>
    <w:rsid w:val="00F5155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F51553"/>
    <w:rPr>
      <w:rFonts w:ascii="Times New Roman" w:eastAsia="Calibri" w:hAnsi="Times New Roman" w:cs="Times New Roman"/>
      <w:sz w:val="24"/>
      <w:szCs w:val="24"/>
      <w:lang w:val="uk-UA"/>
    </w:rPr>
  </w:style>
  <w:style w:type="paragraph" w:customStyle="1" w:styleId="41">
    <w:name w:val="Знак4 Знак Знак Знак Знак Знак Знак Знак Знак Знак"/>
    <w:basedOn w:val="a"/>
    <w:rsid w:val="00F51553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">
    <w:name w:val="Перечень_1"/>
    <w:basedOn w:val="a"/>
    <w:rsid w:val="00F51553"/>
    <w:pPr>
      <w:widowControl w:val="0"/>
      <w:numPr>
        <w:numId w:val="6"/>
      </w:num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paragraph" w:customStyle="1" w:styleId="Standard">
    <w:name w:val="Standard"/>
    <w:rsid w:val="00F515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TableContents">
    <w:name w:val="Table Contents"/>
    <w:basedOn w:val="Standard"/>
    <w:rsid w:val="00F51553"/>
    <w:pPr>
      <w:suppressLineNumbers/>
    </w:pPr>
  </w:style>
  <w:style w:type="paragraph" w:customStyle="1" w:styleId="Default">
    <w:name w:val="Default"/>
    <w:rsid w:val="00F5155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7">
    <w:name w:val="Содержимое таблицы"/>
    <w:basedOn w:val="a"/>
    <w:rsid w:val="00F51553"/>
    <w:pPr>
      <w:suppressLineNumbers/>
      <w:suppressAutoHyphens/>
      <w:spacing w:after="0" w:line="240" w:lineRule="auto"/>
    </w:pPr>
    <w:rPr>
      <w:rFonts w:eastAsia="Times New Roman"/>
      <w:lang w:val="ru-RU" w:eastAsia="zh-CN"/>
    </w:rPr>
  </w:style>
  <w:style w:type="paragraph" w:customStyle="1" w:styleId="14">
    <w:name w:val="Обычный отступ1"/>
    <w:basedOn w:val="a"/>
    <w:rsid w:val="00F51553"/>
    <w:pPr>
      <w:suppressAutoHyphens/>
      <w:spacing w:after="0" w:line="240" w:lineRule="auto"/>
      <w:ind w:left="708"/>
    </w:pPr>
    <w:rPr>
      <w:rFonts w:eastAsia="Times New Roman"/>
      <w:sz w:val="20"/>
      <w:szCs w:val="20"/>
      <w:lang w:eastAsia="zh-CN"/>
    </w:rPr>
  </w:style>
  <w:style w:type="character" w:customStyle="1" w:styleId="y2iqfc">
    <w:name w:val="y2iqfc"/>
    <w:basedOn w:val="a0"/>
    <w:rsid w:val="00F51553"/>
  </w:style>
  <w:style w:type="paragraph" w:styleId="af8">
    <w:name w:val="Document Map"/>
    <w:basedOn w:val="a"/>
    <w:link w:val="af9"/>
    <w:semiHidden/>
    <w:rsid w:val="00F5155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9">
    <w:name w:val="Схема документа Знак"/>
    <w:basedOn w:val="a0"/>
    <w:link w:val="af8"/>
    <w:semiHidden/>
    <w:rsid w:val="00F51553"/>
    <w:rPr>
      <w:rFonts w:ascii="Tahoma" w:eastAsia="Calibri" w:hAnsi="Tahoma" w:cs="Tahoma"/>
      <w:sz w:val="20"/>
      <w:szCs w:val="20"/>
      <w:shd w:val="clear" w:color="auto" w:fill="000080"/>
      <w:lang w:val="uk-UA"/>
    </w:rPr>
  </w:style>
  <w:style w:type="character" w:customStyle="1" w:styleId="UnresolvedMention">
    <w:name w:val="Unresolved Mention"/>
    <w:uiPriority w:val="99"/>
    <w:semiHidden/>
    <w:unhideWhenUsed/>
    <w:rsid w:val="00F51553"/>
    <w:rPr>
      <w:color w:val="605E5C"/>
      <w:shd w:val="clear" w:color="auto" w:fill="E1DFDD"/>
    </w:rPr>
  </w:style>
  <w:style w:type="paragraph" w:customStyle="1" w:styleId="rvps7">
    <w:name w:val="rvps7"/>
    <w:basedOn w:val="a"/>
    <w:rsid w:val="00F51553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character" w:customStyle="1" w:styleId="rvts6">
    <w:name w:val="rvts6"/>
    <w:basedOn w:val="a0"/>
    <w:rsid w:val="00F515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EA5B2-F436-4023-9FF1-6974B1DF7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2023-09-26T21:49:00Z</cp:lastPrinted>
  <dcterms:created xsi:type="dcterms:W3CDTF">2023-09-26T15:44:00Z</dcterms:created>
  <dcterms:modified xsi:type="dcterms:W3CDTF">2023-10-25T08:06:00Z</dcterms:modified>
</cp:coreProperties>
</file>